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82E4F" w:rsidTr="0024733B">
        <w:tc>
          <w:tcPr>
            <w:tcW w:w="4785" w:type="dxa"/>
            <w:shd w:val="clear" w:color="auto" w:fill="auto"/>
          </w:tcPr>
          <w:p w:rsidR="00982E4F" w:rsidRDefault="00982E4F" w:rsidP="0024733B">
            <w:pPr>
              <w:spacing w:after="0" w:line="240" w:lineRule="auto"/>
            </w:pPr>
          </w:p>
        </w:tc>
        <w:tc>
          <w:tcPr>
            <w:tcW w:w="4786" w:type="dxa"/>
            <w:shd w:val="clear" w:color="auto" w:fill="auto"/>
          </w:tcPr>
          <w:p w:rsidR="00982E4F" w:rsidRPr="00EC7C3C" w:rsidRDefault="00982E4F" w:rsidP="0024733B">
            <w:pPr>
              <w:spacing w:after="0" w:line="240" w:lineRule="auto"/>
              <w:rPr>
                <w:rFonts w:ascii="PT Astra Sans" w:hAnsi="PT Astra Sans"/>
                <w:sz w:val="20"/>
                <w:szCs w:val="20"/>
              </w:rPr>
            </w:pPr>
            <w:r w:rsidRPr="00EC7C3C">
              <w:rPr>
                <w:rFonts w:ascii="PT Astra Sans" w:hAnsi="PT Astra Sans"/>
                <w:sz w:val="20"/>
                <w:szCs w:val="20"/>
              </w:rPr>
              <w:t>Приложение</w:t>
            </w:r>
            <w:r>
              <w:rPr>
                <w:rFonts w:ascii="PT Astra Sans" w:hAnsi="PT Astra Sans"/>
                <w:sz w:val="20"/>
                <w:szCs w:val="20"/>
              </w:rPr>
              <w:t xml:space="preserve"> 1</w:t>
            </w:r>
          </w:p>
          <w:p w:rsidR="00982E4F" w:rsidRPr="00EC7C3C" w:rsidRDefault="00982E4F" w:rsidP="0024733B">
            <w:pPr>
              <w:spacing w:after="0" w:line="240" w:lineRule="auto"/>
              <w:rPr>
                <w:rFonts w:ascii="PT Astra Sans" w:hAnsi="PT Astra Sans"/>
                <w:sz w:val="20"/>
                <w:szCs w:val="20"/>
              </w:rPr>
            </w:pPr>
            <w:r w:rsidRPr="00EC7C3C">
              <w:rPr>
                <w:rFonts w:ascii="PT Astra Sans" w:hAnsi="PT Astra Sans"/>
                <w:sz w:val="20"/>
                <w:szCs w:val="20"/>
              </w:rPr>
              <w:t xml:space="preserve">к распоряжению </w:t>
            </w:r>
            <w:r>
              <w:rPr>
                <w:rFonts w:ascii="PT Astra Sans" w:hAnsi="PT Astra Sans"/>
                <w:sz w:val="20"/>
                <w:szCs w:val="20"/>
              </w:rPr>
              <w:t>Администрации</w:t>
            </w:r>
            <w:r w:rsidRPr="00EC7C3C">
              <w:rPr>
                <w:rFonts w:ascii="PT Astra Sans" w:hAnsi="PT Astra Sans"/>
                <w:sz w:val="20"/>
                <w:szCs w:val="20"/>
              </w:rPr>
              <w:t xml:space="preserve"> Белозерского района</w:t>
            </w:r>
            <w:r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EC7C3C">
              <w:rPr>
                <w:rFonts w:ascii="PT Astra Sans" w:hAnsi="PT Astra Sans"/>
                <w:sz w:val="20"/>
                <w:szCs w:val="20"/>
              </w:rPr>
              <w:t>от</w:t>
            </w:r>
            <w:r>
              <w:rPr>
                <w:rFonts w:ascii="PT Astra Sans" w:hAnsi="PT Astra Sans"/>
                <w:sz w:val="20"/>
                <w:szCs w:val="20"/>
              </w:rPr>
              <w:t xml:space="preserve"> «9 »</w:t>
            </w:r>
            <w:r w:rsidRPr="00EC7C3C">
              <w:rPr>
                <w:rFonts w:ascii="PT Astra Sans" w:hAnsi="PT Astra Sans"/>
                <w:sz w:val="20"/>
                <w:szCs w:val="20"/>
              </w:rPr>
              <w:t xml:space="preserve"> </w:t>
            </w:r>
            <w:r>
              <w:rPr>
                <w:rFonts w:ascii="PT Astra Sans" w:hAnsi="PT Astra Sans"/>
                <w:sz w:val="20"/>
                <w:szCs w:val="20"/>
              </w:rPr>
              <w:t>июня</w:t>
            </w:r>
            <w:r w:rsidRPr="00EC7C3C">
              <w:rPr>
                <w:rFonts w:ascii="PT Astra Sans" w:hAnsi="PT Astra Sans"/>
                <w:sz w:val="20"/>
                <w:szCs w:val="20"/>
              </w:rPr>
              <w:t xml:space="preserve"> 202</w:t>
            </w:r>
            <w:r>
              <w:rPr>
                <w:rFonts w:ascii="PT Astra Sans" w:hAnsi="PT Astra Sans"/>
                <w:sz w:val="20"/>
                <w:szCs w:val="20"/>
              </w:rPr>
              <w:t>2</w:t>
            </w:r>
            <w:r w:rsidRPr="00EC7C3C">
              <w:rPr>
                <w:rFonts w:ascii="PT Astra Sans" w:hAnsi="PT Astra Sans"/>
                <w:sz w:val="20"/>
                <w:szCs w:val="20"/>
              </w:rPr>
              <w:t xml:space="preserve"> года №</w:t>
            </w:r>
            <w:r>
              <w:rPr>
                <w:rFonts w:ascii="PT Astra Sans" w:hAnsi="PT Astra Sans"/>
                <w:sz w:val="20"/>
                <w:szCs w:val="20"/>
              </w:rPr>
              <w:t xml:space="preserve"> 86-р</w:t>
            </w:r>
          </w:p>
          <w:p w:rsidR="00982E4F" w:rsidRPr="00B54811" w:rsidRDefault="00982E4F" w:rsidP="0024733B">
            <w:pPr>
              <w:pStyle w:val="Standard"/>
              <w:jc w:val="center"/>
              <w:rPr>
                <w:rFonts w:ascii="PT Astra Sans" w:hAnsi="PT Astra Sans"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 w:bidi="ar-SA"/>
              </w:rPr>
            </w:pPr>
            <w:r w:rsidRPr="00EC7C3C">
              <w:rPr>
                <w:rFonts w:ascii="PT Astra Sans" w:hAnsi="PT Astra Sans"/>
                <w:sz w:val="20"/>
                <w:szCs w:val="20"/>
              </w:rPr>
              <w:t>«</w:t>
            </w:r>
            <w:r w:rsidRPr="000D7C89">
              <w:rPr>
                <w:rStyle w:val="2"/>
                <w:rFonts w:ascii="PT Astra Sans" w:hAnsi="PT Astra Sans"/>
                <w:color w:val="000000"/>
                <w:sz w:val="20"/>
                <w:szCs w:val="20"/>
              </w:rPr>
              <w:t xml:space="preserve">О </w:t>
            </w:r>
            <w:proofErr w:type="spellStart"/>
            <w:r w:rsidRPr="000D7C89">
              <w:rPr>
                <w:rStyle w:val="2"/>
                <w:rFonts w:ascii="PT Astra Sans" w:hAnsi="PT Astra Sans"/>
                <w:color w:val="000000"/>
                <w:sz w:val="20"/>
                <w:szCs w:val="20"/>
              </w:rPr>
              <w:t>проведении</w:t>
            </w:r>
            <w:proofErr w:type="spellEnd"/>
            <w:r w:rsidRPr="000D7C89">
              <w:rPr>
                <w:rStyle w:val="2"/>
                <w:rFonts w:ascii="PT Astra Sans" w:hAnsi="PT Astra San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7C89">
              <w:rPr>
                <w:rStyle w:val="2"/>
                <w:rFonts w:ascii="PT Astra Sans" w:hAnsi="PT Astra Sans"/>
                <w:color w:val="000000"/>
                <w:sz w:val="20"/>
                <w:szCs w:val="20"/>
              </w:rPr>
              <w:t>конкурса</w:t>
            </w:r>
            <w:proofErr w:type="spellEnd"/>
            <w:r w:rsidRPr="000D7C89">
              <w:rPr>
                <w:rStyle w:val="2"/>
                <w:rFonts w:ascii="PT Astra Sans" w:hAnsi="PT Astra San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17B5">
              <w:rPr>
                <w:rStyle w:val="2"/>
                <w:rFonts w:ascii="PT Astra Sans" w:hAnsi="PT Astra Sans"/>
                <w:color w:val="000000"/>
                <w:sz w:val="20"/>
                <w:szCs w:val="20"/>
              </w:rPr>
              <w:t>на</w:t>
            </w:r>
            <w:proofErr w:type="spellEnd"/>
            <w:r w:rsidRPr="001817B5">
              <w:rPr>
                <w:rStyle w:val="2"/>
                <w:rFonts w:ascii="PT Astra Sans" w:hAnsi="PT Astra San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17B5">
              <w:rPr>
                <w:rStyle w:val="2"/>
                <w:rFonts w:ascii="PT Astra Sans" w:hAnsi="PT Astra Sans"/>
                <w:color w:val="000000"/>
                <w:sz w:val="20"/>
                <w:szCs w:val="20"/>
              </w:rPr>
              <w:t>лучшее</w:t>
            </w:r>
            <w:proofErr w:type="spellEnd"/>
            <w:r w:rsidRPr="001817B5">
              <w:rPr>
                <w:rStyle w:val="2"/>
                <w:rFonts w:ascii="PT Astra Sans" w:hAnsi="PT Astra San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17B5">
              <w:rPr>
                <w:rStyle w:val="2"/>
                <w:rFonts w:ascii="PT Astra Sans" w:hAnsi="PT Astra Sans"/>
                <w:color w:val="000000"/>
                <w:sz w:val="20"/>
                <w:szCs w:val="20"/>
              </w:rPr>
              <w:t>благоустройство</w:t>
            </w:r>
            <w:proofErr w:type="spellEnd"/>
            <w:r w:rsidRPr="001817B5">
              <w:rPr>
                <w:rStyle w:val="2"/>
                <w:rFonts w:ascii="PT Astra Sans" w:hAnsi="PT Astra San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17B5">
              <w:rPr>
                <w:rStyle w:val="2"/>
                <w:rFonts w:ascii="PT Astra Sans" w:hAnsi="PT Astra Sans"/>
                <w:color w:val="000000"/>
                <w:sz w:val="20"/>
                <w:szCs w:val="20"/>
              </w:rPr>
              <w:t>прилегающих</w:t>
            </w:r>
            <w:proofErr w:type="spellEnd"/>
            <w:r w:rsidRPr="001817B5">
              <w:rPr>
                <w:rStyle w:val="2"/>
                <w:rFonts w:ascii="PT Astra Sans" w:hAnsi="PT Astra San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17B5">
              <w:rPr>
                <w:rStyle w:val="2"/>
                <w:rFonts w:ascii="PT Astra Sans" w:hAnsi="PT Astra Sans"/>
                <w:color w:val="000000"/>
                <w:sz w:val="20"/>
                <w:szCs w:val="20"/>
              </w:rPr>
              <w:t>территорий</w:t>
            </w:r>
            <w:proofErr w:type="spellEnd"/>
            <w:r w:rsidRPr="001817B5">
              <w:rPr>
                <w:rStyle w:val="2"/>
                <w:rFonts w:ascii="PT Astra Sans" w:hAnsi="PT Astra San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17B5">
              <w:rPr>
                <w:rStyle w:val="2"/>
                <w:rFonts w:ascii="PT Astra Sans" w:hAnsi="PT Astra Sans"/>
                <w:color w:val="000000"/>
                <w:sz w:val="20"/>
                <w:szCs w:val="20"/>
              </w:rPr>
              <w:t>объектов</w:t>
            </w:r>
            <w:proofErr w:type="spellEnd"/>
            <w:r w:rsidRPr="001817B5">
              <w:rPr>
                <w:rStyle w:val="2"/>
                <w:rFonts w:ascii="PT Astra Sans" w:hAnsi="PT Astra San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17B5">
              <w:rPr>
                <w:rStyle w:val="2"/>
                <w:rFonts w:ascii="PT Astra Sans" w:hAnsi="PT Astra Sans"/>
                <w:color w:val="000000"/>
                <w:sz w:val="20"/>
                <w:szCs w:val="20"/>
              </w:rPr>
              <w:t>бизнеса</w:t>
            </w:r>
            <w:proofErr w:type="spellEnd"/>
            <w:r>
              <w:rPr>
                <w:rStyle w:val="2"/>
                <w:rFonts w:ascii="PT Astra Sans" w:hAnsi="PT Astra Sans"/>
                <w:color w:val="000000"/>
                <w:sz w:val="20"/>
                <w:szCs w:val="20"/>
                <w:lang w:val="ru-RU"/>
              </w:rPr>
              <w:t>»</w:t>
            </w:r>
          </w:p>
        </w:tc>
      </w:tr>
    </w:tbl>
    <w:p w:rsidR="00982E4F" w:rsidRDefault="00982E4F" w:rsidP="00982E4F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982E4F" w:rsidRPr="00884AD9" w:rsidRDefault="00982E4F" w:rsidP="00982E4F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982E4F" w:rsidRPr="00884AD9" w:rsidRDefault="00982E4F" w:rsidP="00982E4F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  <w:r w:rsidRPr="00884AD9">
        <w:rPr>
          <w:rStyle w:val="1"/>
          <w:rFonts w:ascii="PT Astra Sans" w:hAnsi="PT Astra Sans"/>
          <w:bCs w:val="0"/>
          <w:color w:val="000000"/>
          <w:sz w:val="24"/>
          <w:szCs w:val="24"/>
        </w:rPr>
        <w:t>ПОЛОЖЕНИЕ</w:t>
      </w:r>
    </w:p>
    <w:p w:rsidR="00982E4F" w:rsidRPr="00884AD9" w:rsidRDefault="00982E4F" w:rsidP="00982E4F">
      <w:pPr>
        <w:spacing w:after="0" w:line="240" w:lineRule="auto"/>
        <w:jc w:val="center"/>
        <w:rPr>
          <w:rStyle w:val="1"/>
          <w:rFonts w:ascii="PT Astra Sans" w:hAnsi="PT Astra Sans"/>
          <w:b w:val="0"/>
          <w:bCs w:val="0"/>
          <w:color w:val="000000"/>
          <w:sz w:val="24"/>
          <w:szCs w:val="24"/>
        </w:rPr>
      </w:pPr>
      <w:bookmarkStart w:id="0" w:name="bookmark1"/>
      <w:r w:rsidRPr="00884AD9">
        <w:rPr>
          <w:rStyle w:val="1"/>
          <w:rFonts w:ascii="PT Astra Sans" w:hAnsi="PT Astra Sans"/>
          <w:bCs w:val="0"/>
          <w:color w:val="000000"/>
          <w:sz w:val="24"/>
          <w:szCs w:val="24"/>
        </w:rPr>
        <w:t xml:space="preserve">о конкурсе </w:t>
      </w:r>
      <w:bookmarkStart w:id="1" w:name="bookmark2"/>
      <w:bookmarkEnd w:id="0"/>
      <w:r w:rsidRPr="001817B5">
        <w:rPr>
          <w:rStyle w:val="1"/>
          <w:rFonts w:ascii="PT Astra Sans" w:hAnsi="PT Astra Sans"/>
          <w:bCs w:val="0"/>
          <w:color w:val="000000"/>
          <w:sz w:val="24"/>
          <w:szCs w:val="24"/>
        </w:rPr>
        <w:t>на лучшее благоустройство прилегающих территорий объектов бизнеса</w:t>
      </w:r>
    </w:p>
    <w:p w:rsidR="00982E4F" w:rsidRPr="00884AD9" w:rsidRDefault="00982E4F" w:rsidP="00982E4F">
      <w:pPr>
        <w:spacing w:after="0" w:line="240" w:lineRule="auto"/>
        <w:jc w:val="center"/>
        <w:rPr>
          <w:rStyle w:val="1"/>
          <w:rFonts w:ascii="PT Astra Sans" w:hAnsi="PT Astra Sans"/>
          <w:b w:val="0"/>
          <w:bCs w:val="0"/>
          <w:color w:val="000000"/>
          <w:sz w:val="24"/>
          <w:szCs w:val="24"/>
        </w:rPr>
      </w:pPr>
    </w:p>
    <w:p w:rsidR="00982E4F" w:rsidRPr="00884AD9" w:rsidRDefault="00982E4F" w:rsidP="00982E4F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  <w:r w:rsidRPr="00884AD9">
        <w:rPr>
          <w:rStyle w:val="1"/>
          <w:rFonts w:ascii="PT Astra Sans" w:hAnsi="PT Astra Sans"/>
          <w:bCs w:val="0"/>
          <w:color w:val="000000"/>
          <w:sz w:val="24"/>
          <w:szCs w:val="24"/>
        </w:rPr>
        <w:t xml:space="preserve">Раздел </w:t>
      </w:r>
      <w:r w:rsidRPr="00884AD9">
        <w:rPr>
          <w:rStyle w:val="1"/>
          <w:rFonts w:ascii="PT Astra Sans" w:hAnsi="PT Astra Sans"/>
          <w:bCs w:val="0"/>
          <w:color w:val="000000"/>
          <w:sz w:val="24"/>
          <w:szCs w:val="24"/>
          <w:lang w:val="en-US"/>
        </w:rPr>
        <w:t>I</w:t>
      </w:r>
      <w:r w:rsidRPr="00884AD9">
        <w:rPr>
          <w:rStyle w:val="1"/>
          <w:rFonts w:ascii="PT Astra Sans" w:hAnsi="PT Astra Sans"/>
          <w:bCs w:val="0"/>
          <w:color w:val="000000"/>
          <w:sz w:val="24"/>
          <w:szCs w:val="24"/>
        </w:rPr>
        <w:t>. Общие положения</w:t>
      </w:r>
      <w:bookmarkEnd w:id="1"/>
    </w:p>
    <w:p w:rsidR="00982E4F" w:rsidRPr="00884AD9" w:rsidRDefault="00982E4F" w:rsidP="00982E4F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 w:rsidRPr="00884AD9">
        <w:rPr>
          <w:rStyle w:val="2"/>
          <w:rFonts w:ascii="PT Astra Sans" w:hAnsi="PT Astra Sans"/>
          <w:color w:val="000000"/>
          <w:sz w:val="24"/>
          <w:szCs w:val="24"/>
        </w:rPr>
        <w:tab/>
      </w:r>
      <w:r>
        <w:rPr>
          <w:rStyle w:val="2"/>
          <w:rFonts w:ascii="PT Astra Sans" w:hAnsi="PT Astra Sans"/>
          <w:color w:val="000000"/>
          <w:sz w:val="24"/>
          <w:szCs w:val="24"/>
        </w:rPr>
        <w:t xml:space="preserve">1. </w:t>
      </w:r>
      <w:r w:rsidRPr="00884AD9">
        <w:rPr>
          <w:rStyle w:val="2"/>
          <w:rFonts w:ascii="PT Astra Sans" w:hAnsi="PT Astra Sans"/>
          <w:color w:val="000000"/>
          <w:sz w:val="24"/>
          <w:szCs w:val="24"/>
        </w:rPr>
        <w:t>Настоящее Положение определяет порядок проведения и условия</w:t>
      </w:r>
      <w:r>
        <w:rPr>
          <w:rStyle w:val="2"/>
          <w:rFonts w:ascii="PT Astra Sans" w:hAnsi="PT Astra Sans"/>
          <w:color w:val="000000"/>
          <w:sz w:val="24"/>
          <w:szCs w:val="24"/>
        </w:rPr>
        <w:t xml:space="preserve"> конкурса</w:t>
      </w:r>
      <w:r w:rsidRPr="00884AD9">
        <w:rPr>
          <w:rStyle w:val="2"/>
          <w:rFonts w:ascii="PT Astra Sans" w:hAnsi="PT Astra Sans"/>
          <w:color w:val="000000"/>
          <w:sz w:val="24"/>
          <w:szCs w:val="24"/>
        </w:rPr>
        <w:t xml:space="preserve"> </w:t>
      </w:r>
      <w:r w:rsidRPr="001817B5">
        <w:rPr>
          <w:rStyle w:val="2"/>
          <w:rFonts w:ascii="PT Astra Sans" w:hAnsi="PT Astra Sans"/>
          <w:color w:val="000000"/>
          <w:sz w:val="24"/>
          <w:szCs w:val="24"/>
        </w:rPr>
        <w:t>на лучшее благоустройство прилегающих территорий объектов бизнеса</w:t>
      </w:r>
      <w:r w:rsidRPr="00884AD9">
        <w:rPr>
          <w:rStyle w:val="2"/>
          <w:rFonts w:ascii="PT Astra Sans" w:hAnsi="PT Astra Sans"/>
          <w:color w:val="000000"/>
          <w:sz w:val="24"/>
          <w:szCs w:val="24"/>
        </w:rPr>
        <w:t xml:space="preserve"> (далее - Конкурс)</w:t>
      </w:r>
      <w:r>
        <w:rPr>
          <w:rStyle w:val="2"/>
          <w:rFonts w:ascii="PT Astra Sans" w:hAnsi="PT Astra Sans"/>
          <w:color w:val="000000"/>
          <w:sz w:val="24"/>
          <w:szCs w:val="24"/>
        </w:rPr>
        <w:t xml:space="preserve"> в Белозерском муниципальном округе</w:t>
      </w:r>
      <w:r w:rsidRPr="00884AD9">
        <w:rPr>
          <w:rStyle w:val="2"/>
          <w:rFonts w:ascii="PT Astra Sans" w:hAnsi="PT Astra Sans"/>
          <w:color w:val="000000"/>
          <w:sz w:val="24"/>
          <w:szCs w:val="24"/>
        </w:rPr>
        <w:t>.</w:t>
      </w:r>
    </w:p>
    <w:p w:rsidR="00982E4F" w:rsidRPr="00884AD9" w:rsidRDefault="00982E4F" w:rsidP="00982E4F">
      <w:pPr>
        <w:spacing w:after="0" w:line="240" w:lineRule="auto"/>
        <w:jc w:val="both"/>
        <w:rPr>
          <w:rStyle w:val="1"/>
          <w:rFonts w:ascii="PT Astra Sans" w:hAnsi="PT Astra Sans"/>
          <w:b w:val="0"/>
          <w:bCs w:val="0"/>
          <w:color w:val="000000"/>
          <w:sz w:val="24"/>
          <w:szCs w:val="24"/>
        </w:rPr>
      </w:pPr>
      <w:bookmarkStart w:id="2" w:name="bookmark3"/>
    </w:p>
    <w:p w:rsidR="00982E4F" w:rsidRDefault="00982E4F" w:rsidP="00982E4F">
      <w:pPr>
        <w:spacing w:after="0" w:line="240" w:lineRule="auto"/>
        <w:jc w:val="center"/>
        <w:rPr>
          <w:rStyle w:val="1"/>
          <w:rFonts w:ascii="PT Astra Sans" w:hAnsi="PT Astra Sans"/>
          <w:bCs w:val="0"/>
          <w:color w:val="000000"/>
          <w:sz w:val="24"/>
          <w:szCs w:val="24"/>
        </w:rPr>
      </w:pPr>
      <w:r w:rsidRPr="00884AD9">
        <w:rPr>
          <w:rStyle w:val="1"/>
          <w:rFonts w:ascii="PT Astra Sans" w:hAnsi="PT Astra Sans"/>
          <w:bCs w:val="0"/>
          <w:color w:val="000000"/>
          <w:sz w:val="24"/>
          <w:szCs w:val="24"/>
        </w:rPr>
        <w:t xml:space="preserve">Раздел </w:t>
      </w:r>
      <w:r w:rsidRPr="00884AD9">
        <w:rPr>
          <w:rStyle w:val="1"/>
          <w:rFonts w:ascii="PT Astra Sans" w:hAnsi="PT Astra Sans"/>
          <w:bCs w:val="0"/>
          <w:color w:val="000000"/>
          <w:sz w:val="24"/>
          <w:szCs w:val="24"/>
          <w:lang w:val="en-US"/>
        </w:rPr>
        <w:t>II</w:t>
      </w:r>
      <w:r w:rsidRPr="00884AD9">
        <w:rPr>
          <w:rStyle w:val="1"/>
          <w:rFonts w:ascii="PT Astra Sans" w:hAnsi="PT Astra Sans"/>
          <w:bCs w:val="0"/>
          <w:color w:val="000000"/>
          <w:sz w:val="24"/>
          <w:szCs w:val="24"/>
        </w:rPr>
        <w:t>. Цели проведения Конкурса</w:t>
      </w:r>
      <w:bookmarkEnd w:id="2"/>
    </w:p>
    <w:p w:rsidR="00982E4F" w:rsidRPr="00884AD9" w:rsidRDefault="00982E4F" w:rsidP="00982E4F">
      <w:pPr>
        <w:spacing w:after="0" w:line="240" w:lineRule="auto"/>
        <w:jc w:val="both"/>
        <w:rPr>
          <w:rFonts w:ascii="PT Astra Sans" w:hAnsi="PT Astra Sans"/>
          <w:b/>
          <w:sz w:val="24"/>
          <w:szCs w:val="24"/>
        </w:rPr>
      </w:pPr>
      <w:r w:rsidRPr="00884AD9">
        <w:rPr>
          <w:rStyle w:val="1"/>
          <w:rFonts w:ascii="PT Astra Sans" w:hAnsi="PT Astra Sans"/>
          <w:b w:val="0"/>
          <w:bCs w:val="0"/>
          <w:color w:val="000000"/>
          <w:sz w:val="24"/>
          <w:szCs w:val="24"/>
        </w:rPr>
        <w:tab/>
      </w:r>
      <w:r>
        <w:rPr>
          <w:rStyle w:val="1"/>
          <w:rFonts w:ascii="PT Astra Sans" w:hAnsi="PT Astra Sans"/>
          <w:b w:val="0"/>
          <w:bCs w:val="0"/>
          <w:color w:val="000000"/>
          <w:sz w:val="24"/>
          <w:szCs w:val="24"/>
        </w:rPr>
        <w:t xml:space="preserve">2. </w:t>
      </w:r>
      <w:r w:rsidRPr="00884AD9">
        <w:rPr>
          <w:rStyle w:val="1"/>
          <w:rFonts w:ascii="PT Astra Sans" w:hAnsi="PT Astra Sans"/>
          <w:b w:val="0"/>
          <w:bCs w:val="0"/>
          <w:color w:val="000000"/>
          <w:sz w:val="24"/>
          <w:szCs w:val="24"/>
        </w:rPr>
        <w:t>Цели проведения Конкурса</w:t>
      </w:r>
      <w:r>
        <w:rPr>
          <w:rStyle w:val="1"/>
          <w:rFonts w:ascii="PT Astra Sans" w:hAnsi="PT Astra Sans"/>
          <w:b w:val="0"/>
          <w:bCs w:val="0"/>
          <w:color w:val="000000"/>
          <w:sz w:val="24"/>
          <w:szCs w:val="24"/>
        </w:rPr>
        <w:t>:</w:t>
      </w:r>
    </w:p>
    <w:p w:rsidR="00982E4F" w:rsidRPr="00EE108D" w:rsidRDefault="00982E4F" w:rsidP="00982E4F">
      <w:pPr>
        <w:numPr>
          <w:ilvl w:val="0"/>
          <w:numId w:val="1"/>
        </w:numPr>
        <w:spacing w:after="0" w:line="240" w:lineRule="auto"/>
        <w:jc w:val="both"/>
        <w:rPr>
          <w:rStyle w:val="2"/>
          <w:rFonts w:ascii="PT Astra Sans" w:hAnsi="PT Astra Sans"/>
          <w:color w:val="000000"/>
          <w:sz w:val="24"/>
          <w:szCs w:val="24"/>
        </w:rPr>
      </w:pPr>
      <w:r w:rsidRPr="00EE108D">
        <w:rPr>
          <w:rStyle w:val="2"/>
          <w:rFonts w:ascii="PT Astra Sans" w:hAnsi="PT Astra Sans"/>
          <w:color w:val="000000"/>
          <w:sz w:val="24"/>
          <w:szCs w:val="24"/>
        </w:rPr>
        <w:t xml:space="preserve">повышение уровня благоустройства муниципальных образований </w:t>
      </w:r>
      <w:r w:rsidRPr="00EE108D">
        <w:rPr>
          <w:rStyle w:val="2"/>
          <w:rFonts w:ascii="PT Astra Sans" w:hAnsi="PT Astra Sans"/>
          <w:sz w:val="24"/>
          <w:szCs w:val="24"/>
        </w:rPr>
        <w:t xml:space="preserve">и </w:t>
      </w:r>
      <w:r>
        <w:rPr>
          <w:rStyle w:val="2"/>
          <w:rFonts w:ascii="PT Astra Sans" w:hAnsi="PT Astra Sans"/>
          <w:sz w:val="24"/>
          <w:szCs w:val="24"/>
        </w:rPr>
        <w:t>административного</w:t>
      </w:r>
      <w:r w:rsidRPr="00EE108D">
        <w:rPr>
          <w:rStyle w:val="2"/>
          <w:rFonts w:ascii="PT Astra Sans" w:hAnsi="PT Astra Sans"/>
          <w:sz w:val="24"/>
          <w:szCs w:val="24"/>
        </w:rPr>
        <w:t xml:space="preserve"> центра Белозерского </w:t>
      </w:r>
      <w:r>
        <w:rPr>
          <w:rStyle w:val="2"/>
          <w:rFonts w:ascii="PT Astra Sans" w:hAnsi="PT Astra Sans"/>
          <w:sz w:val="24"/>
          <w:szCs w:val="24"/>
        </w:rPr>
        <w:t>муниципального округа</w:t>
      </w:r>
      <w:r w:rsidRPr="00EE108D">
        <w:rPr>
          <w:rStyle w:val="2"/>
          <w:rFonts w:ascii="PT Astra Sans" w:hAnsi="PT Astra Sans"/>
          <w:sz w:val="24"/>
          <w:szCs w:val="24"/>
        </w:rPr>
        <w:t xml:space="preserve"> Курганской области</w:t>
      </w:r>
      <w:bookmarkStart w:id="3" w:name="bookmark4"/>
      <w:r w:rsidRPr="00EE108D">
        <w:rPr>
          <w:rStyle w:val="2"/>
          <w:rFonts w:ascii="PT Astra Sans" w:hAnsi="PT Astra Sans"/>
          <w:color w:val="000080"/>
          <w:sz w:val="24"/>
          <w:szCs w:val="24"/>
        </w:rPr>
        <w:t>.</w:t>
      </w:r>
    </w:p>
    <w:p w:rsidR="00982E4F" w:rsidRPr="00EE108D" w:rsidRDefault="00982E4F" w:rsidP="00982E4F">
      <w:pPr>
        <w:spacing w:after="0" w:line="240" w:lineRule="auto"/>
        <w:ind w:left="709"/>
        <w:jc w:val="both"/>
        <w:rPr>
          <w:rStyle w:val="1"/>
          <w:rFonts w:ascii="PT Astra Sans" w:hAnsi="PT Astra Sans"/>
          <w:b w:val="0"/>
          <w:bCs w:val="0"/>
          <w:color w:val="000000"/>
          <w:sz w:val="24"/>
          <w:szCs w:val="24"/>
        </w:rPr>
      </w:pPr>
    </w:p>
    <w:p w:rsidR="00982E4F" w:rsidRDefault="00982E4F" w:rsidP="00982E4F">
      <w:pPr>
        <w:spacing w:after="0" w:line="240" w:lineRule="auto"/>
        <w:jc w:val="center"/>
        <w:rPr>
          <w:rStyle w:val="1"/>
          <w:rFonts w:ascii="PT Astra Sans" w:hAnsi="PT Astra Sans"/>
          <w:bCs w:val="0"/>
          <w:color w:val="000000"/>
          <w:sz w:val="24"/>
          <w:szCs w:val="24"/>
        </w:rPr>
      </w:pPr>
      <w:r w:rsidRPr="00884AD9">
        <w:rPr>
          <w:rStyle w:val="1"/>
          <w:rFonts w:ascii="PT Astra Sans" w:hAnsi="PT Astra Sans"/>
          <w:bCs w:val="0"/>
          <w:color w:val="000000"/>
          <w:sz w:val="24"/>
          <w:szCs w:val="24"/>
        </w:rPr>
        <w:t xml:space="preserve">Раздел </w:t>
      </w:r>
      <w:r w:rsidRPr="00884AD9">
        <w:rPr>
          <w:rStyle w:val="1"/>
          <w:rFonts w:ascii="PT Astra Sans" w:hAnsi="PT Astra Sans"/>
          <w:bCs w:val="0"/>
          <w:color w:val="000000"/>
          <w:sz w:val="24"/>
          <w:szCs w:val="24"/>
          <w:lang w:val="en-US"/>
        </w:rPr>
        <w:t>III</w:t>
      </w:r>
      <w:r w:rsidRPr="00884AD9">
        <w:rPr>
          <w:rStyle w:val="1"/>
          <w:rFonts w:ascii="PT Astra Sans" w:hAnsi="PT Astra Sans"/>
          <w:bCs w:val="0"/>
          <w:color w:val="000000"/>
          <w:sz w:val="24"/>
          <w:szCs w:val="24"/>
        </w:rPr>
        <w:t>. Организаторы Конкурса</w:t>
      </w:r>
      <w:bookmarkEnd w:id="3"/>
    </w:p>
    <w:p w:rsidR="00982E4F" w:rsidRPr="00183CB2" w:rsidRDefault="00982E4F" w:rsidP="00982E4F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3. </w:t>
      </w:r>
      <w:r w:rsidRPr="00183CB2">
        <w:rPr>
          <w:rFonts w:ascii="PT Astra Sans" w:hAnsi="PT Astra Sans"/>
          <w:sz w:val="24"/>
          <w:szCs w:val="24"/>
        </w:rPr>
        <w:t>Организатор</w:t>
      </w:r>
      <w:r>
        <w:rPr>
          <w:rFonts w:ascii="PT Astra Sans" w:hAnsi="PT Astra Sans"/>
          <w:sz w:val="24"/>
          <w:szCs w:val="24"/>
        </w:rPr>
        <w:t>ом</w:t>
      </w:r>
      <w:r w:rsidRPr="00183CB2">
        <w:rPr>
          <w:rFonts w:ascii="PT Astra Sans" w:hAnsi="PT Astra Sans"/>
          <w:sz w:val="24"/>
          <w:szCs w:val="24"/>
        </w:rPr>
        <w:t xml:space="preserve"> проведения </w:t>
      </w:r>
      <w:r>
        <w:rPr>
          <w:rFonts w:ascii="PT Astra Sans" w:hAnsi="PT Astra Sans"/>
          <w:sz w:val="24"/>
          <w:szCs w:val="24"/>
        </w:rPr>
        <w:t>К</w:t>
      </w:r>
      <w:r w:rsidRPr="00183CB2">
        <w:rPr>
          <w:rFonts w:ascii="PT Astra Sans" w:hAnsi="PT Astra Sans"/>
          <w:sz w:val="24"/>
          <w:szCs w:val="24"/>
        </w:rPr>
        <w:t xml:space="preserve">онкурса </w:t>
      </w:r>
      <w:r w:rsidRPr="00183CB2">
        <w:rPr>
          <w:rFonts w:ascii="PT Astra Sans" w:hAnsi="PT Astra Sans"/>
          <w:color w:val="00000A"/>
          <w:sz w:val="24"/>
          <w:szCs w:val="24"/>
          <w:lang w:eastAsia="en-US"/>
        </w:rPr>
        <w:t>является</w:t>
      </w:r>
      <w:r>
        <w:rPr>
          <w:rFonts w:ascii="PT Astra Sans" w:hAnsi="PT Astra Sans"/>
          <w:color w:val="00000A"/>
          <w:sz w:val="24"/>
          <w:szCs w:val="24"/>
          <w:lang w:eastAsia="en-US"/>
        </w:rPr>
        <w:t>:</w:t>
      </w:r>
    </w:p>
    <w:p w:rsidR="00982E4F" w:rsidRPr="00B54811" w:rsidRDefault="00982E4F" w:rsidP="00982E4F">
      <w:pPr>
        <w:numPr>
          <w:ilvl w:val="0"/>
          <w:numId w:val="2"/>
        </w:numPr>
        <w:spacing w:after="0" w:line="240" w:lineRule="auto"/>
        <w:jc w:val="both"/>
        <w:rPr>
          <w:rStyle w:val="2"/>
          <w:rFonts w:ascii="PT Astra Sans" w:hAnsi="PT Astra Sans"/>
          <w:sz w:val="24"/>
          <w:szCs w:val="24"/>
        </w:rPr>
      </w:pPr>
      <w:r w:rsidRPr="00884AD9">
        <w:rPr>
          <w:rStyle w:val="2"/>
          <w:rFonts w:ascii="PT Astra Sans" w:hAnsi="PT Astra Sans"/>
          <w:color w:val="000000"/>
          <w:sz w:val="24"/>
          <w:szCs w:val="24"/>
        </w:rPr>
        <w:t>Администрация Белозер</w:t>
      </w:r>
      <w:r>
        <w:rPr>
          <w:rStyle w:val="2"/>
          <w:rFonts w:ascii="PT Astra Sans" w:hAnsi="PT Astra Sans"/>
          <w:color w:val="000000"/>
          <w:sz w:val="24"/>
          <w:szCs w:val="24"/>
        </w:rPr>
        <w:t>ского района Курганской области.</w:t>
      </w:r>
    </w:p>
    <w:p w:rsidR="00982E4F" w:rsidRPr="00884AD9" w:rsidRDefault="00982E4F" w:rsidP="00982E4F">
      <w:pPr>
        <w:spacing w:after="0" w:line="240" w:lineRule="auto"/>
        <w:ind w:left="709"/>
        <w:jc w:val="both"/>
        <w:rPr>
          <w:rFonts w:ascii="PT Astra Sans" w:hAnsi="PT Astra Sans"/>
          <w:sz w:val="24"/>
          <w:szCs w:val="24"/>
        </w:rPr>
      </w:pPr>
    </w:p>
    <w:p w:rsidR="00982E4F" w:rsidRPr="00884AD9" w:rsidRDefault="00982E4F" w:rsidP="00982E4F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  <w:bookmarkStart w:id="4" w:name="bookmark5"/>
      <w:r w:rsidRPr="00884AD9">
        <w:rPr>
          <w:rStyle w:val="1"/>
          <w:rFonts w:ascii="PT Astra Sans" w:hAnsi="PT Astra Sans"/>
          <w:bCs w:val="0"/>
          <w:color w:val="000000"/>
          <w:sz w:val="24"/>
          <w:szCs w:val="24"/>
        </w:rPr>
        <w:t xml:space="preserve">Раздел </w:t>
      </w:r>
      <w:r w:rsidRPr="00884AD9">
        <w:rPr>
          <w:rStyle w:val="1"/>
          <w:rFonts w:ascii="PT Astra Sans" w:hAnsi="PT Astra Sans"/>
          <w:bCs w:val="0"/>
          <w:color w:val="000000"/>
          <w:sz w:val="24"/>
          <w:szCs w:val="24"/>
          <w:lang w:val="en-US"/>
        </w:rPr>
        <w:t>IV</w:t>
      </w:r>
      <w:r w:rsidRPr="00884AD9">
        <w:rPr>
          <w:rStyle w:val="1"/>
          <w:rFonts w:ascii="PT Astra Sans" w:hAnsi="PT Astra Sans"/>
          <w:bCs w:val="0"/>
          <w:color w:val="000000"/>
          <w:sz w:val="24"/>
          <w:szCs w:val="24"/>
        </w:rPr>
        <w:t>. Участники Конкурса</w:t>
      </w:r>
      <w:bookmarkEnd w:id="4"/>
    </w:p>
    <w:p w:rsidR="00982E4F" w:rsidRPr="00884AD9" w:rsidRDefault="00982E4F" w:rsidP="00982E4F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 w:rsidRPr="00884AD9">
        <w:rPr>
          <w:rStyle w:val="2"/>
          <w:rFonts w:ascii="PT Astra Sans" w:hAnsi="PT Astra Sans"/>
          <w:color w:val="000000"/>
          <w:sz w:val="24"/>
          <w:szCs w:val="24"/>
        </w:rPr>
        <w:tab/>
      </w:r>
      <w:r>
        <w:rPr>
          <w:rStyle w:val="2"/>
          <w:rFonts w:ascii="PT Astra Sans" w:hAnsi="PT Astra Sans"/>
          <w:color w:val="000000"/>
          <w:sz w:val="24"/>
          <w:szCs w:val="24"/>
        </w:rPr>
        <w:t xml:space="preserve">4. </w:t>
      </w:r>
      <w:r w:rsidRPr="00884AD9">
        <w:rPr>
          <w:rStyle w:val="2"/>
          <w:rFonts w:ascii="PT Astra Sans" w:hAnsi="PT Astra Sans"/>
          <w:color w:val="000000"/>
          <w:sz w:val="24"/>
          <w:szCs w:val="24"/>
        </w:rPr>
        <w:t xml:space="preserve">В </w:t>
      </w:r>
      <w:r>
        <w:rPr>
          <w:rStyle w:val="2"/>
          <w:rFonts w:ascii="PT Astra Sans" w:hAnsi="PT Astra Sans"/>
          <w:color w:val="000000"/>
          <w:sz w:val="24"/>
          <w:szCs w:val="24"/>
        </w:rPr>
        <w:t>К</w:t>
      </w:r>
      <w:r w:rsidRPr="00884AD9">
        <w:rPr>
          <w:rStyle w:val="2"/>
          <w:rFonts w:ascii="PT Astra Sans" w:hAnsi="PT Astra Sans"/>
          <w:color w:val="000000"/>
          <w:sz w:val="24"/>
          <w:szCs w:val="24"/>
        </w:rPr>
        <w:t>онкурсе могут принять участие предприятия, организации всех форм собственности, индивидуальные предприниматели</w:t>
      </w:r>
      <w:r>
        <w:rPr>
          <w:rStyle w:val="2"/>
          <w:rFonts w:ascii="PT Astra Sans" w:hAnsi="PT Astra Sans"/>
          <w:color w:val="000000"/>
          <w:sz w:val="24"/>
          <w:szCs w:val="24"/>
        </w:rPr>
        <w:t>,</w:t>
      </w:r>
      <w:r w:rsidRPr="00884AD9">
        <w:rPr>
          <w:rStyle w:val="20"/>
          <w:rFonts w:ascii="PT Astra Sans" w:hAnsi="PT Astra Sans"/>
          <w:color w:val="000000"/>
          <w:sz w:val="24"/>
          <w:szCs w:val="24"/>
        </w:rPr>
        <w:t xml:space="preserve"> </w:t>
      </w:r>
      <w:r w:rsidRPr="00115402">
        <w:rPr>
          <w:rStyle w:val="20"/>
          <w:rFonts w:ascii="PT Astra Sans" w:hAnsi="PT Astra Sans"/>
          <w:color w:val="000000"/>
          <w:sz w:val="24"/>
          <w:szCs w:val="24"/>
        </w:rPr>
        <w:t>осуществляющие деятельность</w:t>
      </w:r>
      <w:r>
        <w:rPr>
          <w:rStyle w:val="20"/>
          <w:rFonts w:ascii="PT Astra Sans" w:hAnsi="PT Astra Sans"/>
          <w:color w:val="000000"/>
          <w:sz w:val="24"/>
          <w:szCs w:val="24"/>
        </w:rPr>
        <w:t xml:space="preserve"> на территории </w:t>
      </w:r>
      <w:r w:rsidRPr="00884AD9">
        <w:rPr>
          <w:rStyle w:val="20"/>
          <w:rFonts w:ascii="PT Astra Sans" w:hAnsi="PT Astra Sans"/>
          <w:color w:val="000000"/>
          <w:sz w:val="24"/>
          <w:szCs w:val="24"/>
        </w:rPr>
        <w:t xml:space="preserve">Белозерского </w:t>
      </w:r>
      <w:r>
        <w:rPr>
          <w:rStyle w:val="20"/>
          <w:rFonts w:ascii="PT Astra Sans" w:hAnsi="PT Astra Sans"/>
          <w:color w:val="000000"/>
          <w:sz w:val="24"/>
          <w:szCs w:val="24"/>
        </w:rPr>
        <w:t>муниципального округа</w:t>
      </w:r>
      <w:r w:rsidRPr="00884AD9">
        <w:rPr>
          <w:rStyle w:val="20"/>
          <w:rFonts w:ascii="PT Astra Sans" w:hAnsi="PT Astra Sans"/>
          <w:color w:val="000000"/>
          <w:sz w:val="24"/>
          <w:szCs w:val="24"/>
        </w:rPr>
        <w:t>.</w:t>
      </w:r>
    </w:p>
    <w:p w:rsidR="00982E4F" w:rsidRPr="00884AD9" w:rsidRDefault="00982E4F" w:rsidP="00982E4F">
      <w:pPr>
        <w:spacing w:after="0" w:line="240" w:lineRule="auto"/>
        <w:jc w:val="both"/>
        <w:rPr>
          <w:rStyle w:val="1"/>
          <w:rFonts w:ascii="PT Astra Sans" w:hAnsi="PT Astra Sans"/>
          <w:b w:val="0"/>
          <w:bCs w:val="0"/>
          <w:color w:val="000000"/>
          <w:sz w:val="24"/>
          <w:szCs w:val="24"/>
        </w:rPr>
      </w:pPr>
      <w:bookmarkStart w:id="5" w:name="bookmark6"/>
    </w:p>
    <w:p w:rsidR="00982E4F" w:rsidRPr="00884AD9" w:rsidRDefault="00982E4F" w:rsidP="00982E4F">
      <w:pPr>
        <w:spacing w:after="0" w:line="240" w:lineRule="auto"/>
        <w:jc w:val="center"/>
        <w:rPr>
          <w:rStyle w:val="1"/>
          <w:rFonts w:ascii="PT Astra Sans" w:hAnsi="PT Astra Sans"/>
          <w:bCs w:val="0"/>
          <w:color w:val="000000"/>
          <w:sz w:val="24"/>
          <w:szCs w:val="24"/>
        </w:rPr>
      </w:pPr>
      <w:r w:rsidRPr="00884AD9">
        <w:rPr>
          <w:rStyle w:val="1"/>
          <w:rFonts w:ascii="PT Astra Sans" w:hAnsi="PT Astra Sans"/>
          <w:bCs w:val="0"/>
          <w:color w:val="000000"/>
          <w:sz w:val="24"/>
          <w:szCs w:val="24"/>
        </w:rPr>
        <w:t xml:space="preserve">Раздел </w:t>
      </w:r>
      <w:r w:rsidRPr="00884AD9">
        <w:rPr>
          <w:rStyle w:val="1"/>
          <w:rFonts w:ascii="PT Astra Sans" w:hAnsi="PT Astra Sans"/>
          <w:bCs w:val="0"/>
          <w:color w:val="000000"/>
          <w:sz w:val="24"/>
          <w:szCs w:val="24"/>
          <w:lang w:val="en-US"/>
        </w:rPr>
        <w:t>V</w:t>
      </w:r>
      <w:r w:rsidRPr="00884AD9">
        <w:rPr>
          <w:rStyle w:val="1"/>
          <w:rFonts w:ascii="PT Astra Sans" w:hAnsi="PT Astra Sans"/>
          <w:bCs w:val="0"/>
          <w:color w:val="000000"/>
          <w:sz w:val="24"/>
          <w:szCs w:val="24"/>
        </w:rPr>
        <w:t>. Условия проведения Конкурса</w:t>
      </w:r>
      <w:bookmarkEnd w:id="5"/>
    </w:p>
    <w:p w:rsidR="00982E4F" w:rsidRPr="00884AD9" w:rsidRDefault="00982E4F" w:rsidP="00982E4F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 w:rsidRPr="00884AD9">
        <w:rPr>
          <w:rStyle w:val="31"/>
          <w:rFonts w:ascii="PT Astra Sans" w:hAnsi="PT Astra Sans"/>
          <w:b/>
          <w:bCs/>
          <w:color w:val="000000"/>
          <w:sz w:val="24"/>
          <w:szCs w:val="24"/>
        </w:rPr>
        <w:tab/>
      </w:r>
      <w:r w:rsidRPr="00E50BC9">
        <w:rPr>
          <w:rStyle w:val="31"/>
          <w:rFonts w:ascii="PT Astra Sans" w:hAnsi="PT Astra Sans"/>
          <w:bCs/>
          <w:color w:val="000000"/>
          <w:sz w:val="24"/>
          <w:szCs w:val="24"/>
        </w:rPr>
        <w:t>5. Конкурс проводится</w:t>
      </w:r>
      <w:r w:rsidRPr="00884AD9">
        <w:rPr>
          <w:rStyle w:val="31"/>
          <w:rFonts w:ascii="PT Astra Sans" w:hAnsi="PT Astra Sans"/>
          <w:b/>
          <w:bCs/>
          <w:color w:val="000000"/>
          <w:sz w:val="24"/>
          <w:szCs w:val="24"/>
        </w:rPr>
        <w:t xml:space="preserve"> </w:t>
      </w:r>
      <w:r w:rsidRPr="00884AD9">
        <w:rPr>
          <w:rStyle w:val="3"/>
          <w:rFonts w:ascii="PT Astra Sans" w:hAnsi="PT Astra Sans"/>
          <w:b w:val="0"/>
          <w:bCs w:val="0"/>
          <w:color w:val="000000"/>
          <w:sz w:val="24"/>
          <w:szCs w:val="24"/>
        </w:rPr>
        <w:t xml:space="preserve">с </w:t>
      </w:r>
      <w:r>
        <w:rPr>
          <w:rStyle w:val="3"/>
          <w:rFonts w:ascii="PT Astra Sans" w:hAnsi="PT Astra Sans"/>
          <w:b w:val="0"/>
          <w:bCs w:val="0"/>
          <w:color w:val="000000"/>
          <w:sz w:val="24"/>
          <w:szCs w:val="24"/>
        </w:rPr>
        <w:t>15</w:t>
      </w:r>
      <w:r w:rsidRPr="00884AD9">
        <w:rPr>
          <w:rStyle w:val="3"/>
          <w:rFonts w:ascii="PT Astra Sans" w:hAnsi="PT Astra Sans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3"/>
          <w:rFonts w:ascii="PT Astra Sans" w:hAnsi="PT Astra Sans"/>
          <w:b w:val="0"/>
          <w:bCs w:val="0"/>
          <w:color w:val="000000"/>
          <w:sz w:val="24"/>
          <w:szCs w:val="24"/>
        </w:rPr>
        <w:t>июня</w:t>
      </w:r>
      <w:r w:rsidRPr="00884AD9">
        <w:rPr>
          <w:rStyle w:val="3"/>
          <w:rFonts w:ascii="PT Astra Sans" w:hAnsi="PT Astra Sans"/>
          <w:b w:val="0"/>
          <w:bCs w:val="0"/>
          <w:color w:val="000000"/>
          <w:sz w:val="24"/>
          <w:szCs w:val="24"/>
        </w:rPr>
        <w:t xml:space="preserve"> по </w:t>
      </w:r>
      <w:r>
        <w:rPr>
          <w:rStyle w:val="3"/>
          <w:rFonts w:ascii="PT Astra Sans" w:hAnsi="PT Astra Sans"/>
          <w:b w:val="0"/>
          <w:bCs w:val="0"/>
          <w:color w:val="000000"/>
          <w:sz w:val="24"/>
          <w:szCs w:val="24"/>
        </w:rPr>
        <w:t>29</w:t>
      </w:r>
      <w:r w:rsidRPr="00884AD9">
        <w:rPr>
          <w:rStyle w:val="3"/>
          <w:rFonts w:ascii="PT Astra Sans" w:hAnsi="PT Astra Sans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3"/>
          <w:rFonts w:ascii="PT Astra Sans" w:hAnsi="PT Astra Sans"/>
          <w:b w:val="0"/>
          <w:bCs w:val="0"/>
          <w:color w:val="000000"/>
          <w:sz w:val="24"/>
          <w:szCs w:val="24"/>
        </w:rPr>
        <w:t>июля</w:t>
      </w:r>
      <w:r w:rsidRPr="00884AD9">
        <w:rPr>
          <w:rStyle w:val="3"/>
          <w:rFonts w:ascii="PT Astra Sans" w:hAnsi="PT Astra Sans"/>
          <w:b w:val="0"/>
          <w:bCs w:val="0"/>
          <w:color w:val="000000"/>
          <w:sz w:val="24"/>
          <w:szCs w:val="24"/>
        </w:rPr>
        <w:t xml:space="preserve"> 202</w:t>
      </w:r>
      <w:r>
        <w:rPr>
          <w:rStyle w:val="3"/>
          <w:rFonts w:ascii="PT Astra Sans" w:hAnsi="PT Astra Sans"/>
          <w:b w:val="0"/>
          <w:bCs w:val="0"/>
          <w:color w:val="000000"/>
          <w:sz w:val="24"/>
          <w:szCs w:val="24"/>
        </w:rPr>
        <w:t>2</w:t>
      </w:r>
      <w:r w:rsidRPr="00884AD9">
        <w:rPr>
          <w:rStyle w:val="3"/>
          <w:rFonts w:ascii="PT Astra Sans" w:hAnsi="PT Astra Sans"/>
          <w:b w:val="0"/>
          <w:bCs w:val="0"/>
          <w:color w:val="000000"/>
          <w:sz w:val="24"/>
          <w:szCs w:val="24"/>
        </w:rPr>
        <w:t xml:space="preserve"> года.</w:t>
      </w:r>
    </w:p>
    <w:p w:rsidR="00982E4F" w:rsidRPr="00884AD9" w:rsidRDefault="00982E4F" w:rsidP="00982E4F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 w:rsidRPr="00884AD9">
        <w:rPr>
          <w:rStyle w:val="2"/>
          <w:rFonts w:ascii="PT Astra Sans" w:hAnsi="PT Astra Sans"/>
          <w:color w:val="000000"/>
          <w:sz w:val="24"/>
          <w:szCs w:val="24"/>
        </w:rPr>
        <w:tab/>
      </w:r>
      <w:r>
        <w:rPr>
          <w:rStyle w:val="2"/>
          <w:rFonts w:ascii="PT Astra Sans" w:hAnsi="PT Astra Sans"/>
          <w:color w:val="000000"/>
          <w:sz w:val="24"/>
          <w:szCs w:val="24"/>
        </w:rPr>
        <w:t xml:space="preserve">6. </w:t>
      </w:r>
      <w:r w:rsidRPr="00884AD9">
        <w:rPr>
          <w:rStyle w:val="2"/>
          <w:rFonts w:ascii="PT Astra Sans" w:hAnsi="PT Astra Sans"/>
          <w:color w:val="000000"/>
          <w:sz w:val="24"/>
          <w:szCs w:val="24"/>
        </w:rPr>
        <w:t xml:space="preserve">Заявки на участие в </w:t>
      </w:r>
      <w:r>
        <w:rPr>
          <w:rStyle w:val="2"/>
          <w:rFonts w:ascii="PT Astra Sans" w:hAnsi="PT Astra Sans"/>
          <w:color w:val="000000"/>
          <w:sz w:val="24"/>
          <w:szCs w:val="24"/>
        </w:rPr>
        <w:t>К</w:t>
      </w:r>
      <w:r w:rsidRPr="00884AD9">
        <w:rPr>
          <w:rStyle w:val="2"/>
          <w:rFonts w:ascii="PT Astra Sans" w:hAnsi="PT Astra Sans"/>
          <w:color w:val="000000"/>
          <w:sz w:val="24"/>
          <w:szCs w:val="24"/>
        </w:rPr>
        <w:t xml:space="preserve">онкурсе принимаются с </w:t>
      </w:r>
      <w:r>
        <w:rPr>
          <w:rStyle w:val="2"/>
          <w:rFonts w:ascii="PT Astra Sans" w:hAnsi="PT Astra Sans"/>
          <w:color w:val="000000"/>
          <w:sz w:val="24"/>
          <w:szCs w:val="24"/>
        </w:rPr>
        <w:t>15</w:t>
      </w:r>
      <w:r w:rsidRPr="00884AD9">
        <w:rPr>
          <w:rStyle w:val="22"/>
          <w:rFonts w:ascii="PT Astra Sans" w:hAnsi="PT Astra Sans"/>
          <w:b w:val="0"/>
          <w:color w:val="000000"/>
          <w:sz w:val="24"/>
          <w:szCs w:val="24"/>
        </w:rPr>
        <w:t xml:space="preserve"> </w:t>
      </w:r>
      <w:r>
        <w:rPr>
          <w:rStyle w:val="22"/>
          <w:rFonts w:ascii="PT Astra Sans" w:hAnsi="PT Astra Sans"/>
          <w:b w:val="0"/>
          <w:color w:val="000000"/>
          <w:sz w:val="24"/>
          <w:szCs w:val="24"/>
        </w:rPr>
        <w:t>июня</w:t>
      </w:r>
      <w:r w:rsidRPr="00884AD9">
        <w:rPr>
          <w:rStyle w:val="22"/>
          <w:rFonts w:ascii="PT Astra Sans" w:hAnsi="PT Astra Sans"/>
          <w:b w:val="0"/>
          <w:color w:val="000000"/>
          <w:sz w:val="24"/>
          <w:szCs w:val="24"/>
        </w:rPr>
        <w:t xml:space="preserve"> по </w:t>
      </w:r>
      <w:r>
        <w:rPr>
          <w:rStyle w:val="22"/>
          <w:rFonts w:ascii="PT Astra Sans" w:hAnsi="PT Astra Sans"/>
          <w:b w:val="0"/>
          <w:color w:val="000000"/>
          <w:sz w:val="24"/>
          <w:szCs w:val="24"/>
        </w:rPr>
        <w:t>24 июля</w:t>
      </w:r>
      <w:r w:rsidRPr="00884AD9">
        <w:rPr>
          <w:rStyle w:val="22"/>
          <w:rFonts w:ascii="PT Astra Sans" w:hAnsi="PT Astra Sans"/>
          <w:b w:val="0"/>
          <w:color w:val="000000"/>
          <w:sz w:val="24"/>
          <w:szCs w:val="24"/>
        </w:rPr>
        <w:t xml:space="preserve"> 202</w:t>
      </w:r>
      <w:r>
        <w:rPr>
          <w:rStyle w:val="22"/>
          <w:rFonts w:ascii="PT Astra Sans" w:hAnsi="PT Astra Sans"/>
          <w:b w:val="0"/>
          <w:color w:val="000000"/>
          <w:sz w:val="24"/>
          <w:szCs w:val="24"/>
        </w:rPr>
        <w:t>2</w:t>
      </w:r>
      <w:r w:rsidRPr="00884AD9">
        <w:rPr>
          <w:rStyle w:val="22"/>
          <w:rFonts w:ascii="PT Astra Sans" w:hAnsi="PT Astra Sans"/>
          <w:b w:val="0"/>
          <w:color w:val="000000"/>
          <w:sz w:val="24"/>
          <w:szCs w:val="24"/>
        </w:rPr>
        <w:t xml:space="preserve"> года </w:t>
      </w:r>
      <w:r w:rsidRPr="00884AD9">
        <w:rPr>
          <w:rStyle w:val="2"/>
          <w:rFonts w:ascii="PT Astra Sans" w:hAnsi="PT Astra Sans"/>
          <w:color w:val="000000"/>
          <w:sz w:val="24"/>
          <w:szCs w:val="24"/>
        </w:rPr>
        <w:t xml:space="preserve">на электронный адрес </w:t>
      </w:r>
      <w:r>
        <w:rPr>
          <w:rStyle w:val="2"/>
          <w:rFonts w:ascii="PT Astra Sans" w:hAnsi="PT Astra Sans"/>
          <w:color w:val="000000"/>
          <w:sz w:val="24"/>
          <w:szCs w:val="24"/>
        </w:rPr>
        <w:t>217-08@mai</w:t>
      </w:r>
      <w:r>
        <w:rPr>
          <w:rStyle w:val="2"/>
          <w:rFonts w:ascii="PT Astra Sans" w:hAnsi="PT Astra Sans"/>
          <w:color w:val="000000"/>
          <w:sz w:val="24"/>
          <w:szCs w:val="24"/>
          <w:lang w:val="en-US"/>
        </w:rPr>
        <w:t>l</w:t>
      </w:r>
      <w:r w:rsidRPr="00AA026B">
        <w:rPr>
          <w:rStyle w:val="2"/>
          <w:rFonts w:ascii="PT Astra Sans" w:hAnsi="PT Astra Sans"/>
          <w:color w:val="000000"/>
          <w:sz w:val="24"/>
          <w:szCs w:val="24"/>
        </w:rPr>
        <w:t>.</w:t>
      </w:r>
      <w:proofErr w:type="spellStart"/>
      <w:r>
        <w:rPr>
          <w:rStyle w:val="2"/>
          <w:rFonts w:ascii="PT Astra Sans" w:hAnsi="PT Astra Sans"/>
          <w:color w:val="000000"/>
          <w:sz w:val="24"/>
          <w:szCs w:val="24"/>
          <w:lang w:val="en-US"/>
        </w:rPr>
        <w:t>ru</w:t>
      </w:r>
      <w:proofErr w:type="spellEnd"/>
      <w:r w:rsidRPr="00884AD9">
        <w:rPr>
          <w:rStyle w:val="2"/>
          <w:rFonts w:ascii="PT Astra Sans" w:hAnsi="PT Astra Sans"/>
          <w:color w:val="000000"/>
          <w:sz w:val="24"/>
          <w:szCs w:val="24"/>
          <w:lang w:eastAsia="en-US"/>
        </w:rPr>
        <w:t>.</w:t>
      </w:r>
      <w:r w:rsidRPr="00884AD9">
        <w:rPr>
          <w:rStyle w:val="2"/>
          <w:rFonts w:ascii="PT Astra Sans" w:hAnsi="PT Astra Sans"/>
          <w:color w:val="000000"/>
          <w:sz w:val="24"/>
          <w:szCs w:val="24"/>
        </w:rPr>
        <w:t xml:space="preserve"> Форма заявки приведена в приложении к Положению о конкурсе </w:t>
      </w:r>
      <w:r w:rsidRPr="00CF553F">
        <w:rPr>
          <w:rStyle w:val="2"/>
          <w:rFonts w:ascii="PT Astra Sans" w:hAnsi="PT Astra Sans"/>
          <w:color w:val="000000"/>
          <w:sz w:val="24"/>
          <w:szCs w:val="24"/>
        </w:rPr>
        <w:t>на лучшее благоустройство прилегающих территорий объектов бизнеса</w:t>
      </w:r>
      <w:r w:rsidRPr="00884AD9">
        <w:rPr>
          <w:rStyle w:val="2"/>
          <w:rFonts w:ascii="PT Astra Sans" w:hAnsi="PT Astra Sans"/>
          <w:color w:val="000000"/>
          <w:sz w:val="24"/>
          <w:szCs w:val="24"/>
        </w:rPr>
        <w:t>.</w:t>
      </w:r>
    </w:p>
    <w:p w:rsidR="00982E4F" w:rsidRDefault="00982E4F" w:rsidP="00982E4F">
      <w:pPr>
        <w:spacing w:after="0" w:line="240" w:lineRule="auto"/>
        <w:jc w:val="both"/>
        <w:rPr>
          <w:rStyle w:val="1"/>
          <w:rFonts w:ascii="PT Astra Sans" w:hAnsi="PT Astra Sans"/>
          <w:b w:val="0"/>
          <w:bCs w:val="0"/>
          <w:color w:val="000000"/>
          <w:sz w:val="24"/>
          <w:szCs w:val="24"/>
        </w:rPr>
      </w:pPr>
      <w:r w:rsidRPr="00884AD9">
        <w:rPr>
          <w:rStyle w:val="22"/>
          <w:rFonts w:ascii="PT Astra Sans" w:hAnsi="PT Astra Sans"/>
          <w:color w:val="000000"/>
          <w:sz w:val="24"/>
          <w:szCs w:val="24"/>
        </w:rPr>
        <w:tab/>
      </w:r>
      <w:r>
        <w:rPr>
          <w:rStyle w:val="22"/>
          <w:rFonts w:ascii="PT Astra Sans" w:hAnsi="PT Astra Sans"/>
          <w:b w:val="0"/>
          <w:color w:val="000000"/>
          <w:sz w:val="24"/>
          <w:szCs w:val="24"/>
        </w:rPr>
        <w:t>7</w:t>
      </w:r>
      <w:r w:rsidRPr="00884AD9">
        <w:rPr>
          <w:rStyle w:val="22"/>
          <w:rFonts w:ascii="PT Astra Sans" w:hAnsi="PT Astra Sans"/>
          <w:b w:val="0"/>
          <w:color w:val="000000"/>
          <w:sz w:val="24"/>
          <w:szCs w:val="24"/>
        </w:rPr>
        <w:t>.</w:t>
      </w:r>
      <w:r>
        <w:rPr>
          <w:rStyle w:val="22"/>
          <w:rFonts w:ascii="PT Astra Sans" w:hAnsi="PT Astra Sans"/>
          <w:color w:val="000000"/>
          <w:sz w:val="24"/>
          <w:szCs w:val="24"/>
        </w:rPr>
        <w:t xml:space="preserve"> </w:t>
      </w:r>
      <w:r>
        <w:rPr>
          <w:rStyle w:val="22"/>
          <w:rFonts w:ascii="PT Astra Sans" w:hAnsi="PT Astra Sans"/>
          <w:b w:val="0"/>
          <w:color w:val="000000"/>
          <w:sz w:val="24"/>
          <w:szCs w:val="24"/>
        </w:rPr>
        <w:t>С 25 по 29</w:t>
      </w:r>
      <w:r w:rsidRPr="00AA026B">
        <w:rPr>
          <w:rStyle w:val="22"/>
          <w:rFonts w:ascii="PT Astra Sans" w:hAnsi="PT Astra Sans"/>
          <w:b w:val="0"/>
          <w:color w:val="000000"/>
          <w:sz w:val="24"/>
          <w:szCs w:val="24"/>
        </w:rPr>
        <w:t xml:space="preserve"> </w:t>
      </w:r>
      <w:r>
        <w:rPr>
          <w:rStyle w:val="22"/>
          <w:rFonts w:ascii="PT Astra Sans" w:hAnsi="PT Astra Sans"/>
          <w:b w:val="0"/>
          <w:color w:val="000000"/>
          <w:sz w:val="24"/>
          <w:szCs w:val="24"/>
        </w:rPr>
        <w:t xml:space="preserve">июля </w:t>
      </w:r>
      <w:r w:rsidRPr="00884AD9">
        <w:rPr>
          <w:rStyle w:val="22"/>
          <w:rFonts w:ascii="PT Astra Sans" w:hAnsi="PT Astra Sans"/>
          <w:b w:val="0"/>
          <w:color w:val="000000"/>
          <w:sz w:val="24"/>
          <w:szCs w:val="24"/>
        </w:rPr>
        <w:t>202</w:t>
      </w:r>
      <w:r>
        <w:rPr>
          <w:rStyle w:val="22"/>
          <w:rFonts w:ascii="PT Astra Sans" w:hAnsi="PT Astra Sans"/>
          <w:b w:val="0"/>
          <w:color w:val="000000"/>
          <w:sz w:val="24"/>
          <w:szCs w:val="24"/>
        </w:rPr>
        <w:t>2</w:t>
      </w:r>
      <w:r w:rsidRPr="00884AD9">
        <w:rPr>
          <w:rStyle w:val="22"/>
          <w:rFonts w:ascii="PT Astra Sans" w:hAnsi="PT Astra Sans"/>
          <w:b w:val="0"/>
          <w:color w:val="000000"/>
          <w:sz w:val="24"/>
          <w:szCs w:val="24"/>
        </w:rPr>
        <w:t xml:space="preserve"> года</w:t>
      </w:r>
      <w:r w:rsidRPr="00884AD9">
        <w:rPr>
          <w:rStyle w:val="22"/>
          <w:rFonts w:ascii="PT Astra Sans" w:hAnsi="PT Astra Sans"/>
          <w:color w:val="000000"/>
          <w:sz w:val="24"/>
          <w:szCs w:val="24"/>
        </w:rPr>
        <w:t xml:space="preserve"> </w:t>
      </w:r>
      <w:r w:rsidRPr="00884AD9">
        <w:rPr>
          <w:rStyle w:val="2"/>
          <w:rFonts w:ascii="PT Astra Sans" w:hAnsi="PT Astra Sans"/>
          <w:color w:val="000000"/>
          <w:sz w:val="24"/>
          <w:szCs w:val="24"/>
        </w:rPr>
        <w:t xml:space="preserve">конкурсная комиссия организует выезды на объекты </w:t>
      </w:r>
      <w:r>
        <w:rPr>
          <w:rStyle w:val="2"/>
          <w:rFonts w:ascii="PT Astra Sans" w:hAnsi="PT Astra Sans"/>
          <w:color w:val="000000"/>
          <w:sz w:val="24"/>
          <w:szCs w:val="24"/>
        </w:rPr>
        <w:t>бизнеса</w:t>
      </w:r>
      <w:r w:rsidRPr="00884AD9">
        <w:rPr>
          <w:rStyle w:val="2"/>
          <w:rFonts w:ascii="PT Astra Sans" w:hAnsi="PT Astra Sans"/>
          <w:color w:val="000000"/>
          <w:sz w:val="24"/>
          <w:szCs w:val="24"/>
        </w:rPr>
        <w:t>, подавши</w:t>
      </w:r>
      <w:r>
        <w:rPr>
          <w:rStyle w:val="2"/>
          <w:rFonts w:ascii="PT Astra Sans" w:hAnsi="PT Astra Sans"/>
          <w:color w:val="000000"/>
          <w:sz w:val="24"/>
          <w:szCs w:val="24"/>
        </w:rPr>
        <w:t>е</w:t>
      </w:r>
      <w:r w:rsidRPr="00884AD9">
        <w:rPr>
          <w:rStyle w:val="2"/>
          <w:rFonts w:ascii="PT Astra Sans" w:hAnsi="PT Astra Sans"/>
          <w:color w:val="000000"/>
          <w:sz w:val="24"/>
          <w:szCs w:val="24"/>
        </w:rPr>
        <w:t xml:space="preserve"> заявк</w:t>
      </w:r>
      <w:r>
        <w:rPr>
          <w:rStyle w:val="2"/>
          <w:rFonts w:ascii="PT Astra Sans" w:hAnsi="PT Astra Sans"/>
          <w:color w:val="000000"/>
          <w:sz w:val="24"/>
          <w:szCs w:val="24"/>
        </w:rPr>
        <w:t>и</w:t>
      </w:r>
      <w:r w:rsidRPr="00884AD9">
        <w:rPr>
          <w:rStyle w:val="2"/>
          <w:rFonts w:ascii="PT Astra Sans" w:hAnsi="PT Astra Sans"/>
          <w:color w:val="000000"/>
          <w:sz w:val="24"/>
          <w:szCs w:val="24"/>
        </w:rPr>
        <w:t xml:space="preserve"> на участие в Конкурсе для определения победителей.</w:t>
      </w:r>
      <w:bookmarkStart w:id="6" w:name="bookmark7"/>
    </w:p>
    <w:p w:rsidR="00982E4F" w:rsidRPr="00884AD9" w:rsidRDefault="00982E4F" w:rsidP="00982E4F">
      <w:pPr>
        <w:spacing w:after="0" w:line="240" w:lineRule="auto"/>
        <w:jc w:val="both"/>
        <w:rPr>
          <w:rStyle w:val="1"/>
          <w:rFonts w:ascii="PT Astra Sans" w:hAnsi="PT Astra Sans"/>
          <w:b w:val="0"/>
          <w:bCs w:val="0"/>
          <w:color w:val="000000"/>
          <w:sz w:val="24"/>
          <w:szCs w:val="24"/>
        </w:rPr>
      </w:pPr>
    </w:p>
    <w:p w:rsidR="00982E4F" w:rsidRDefault="00982E4F" w:rsidP="00982E4F">
      <w:pPr>
        <w:spacing w:after="0" w:line="240" w:lineRule="auto"/>
        <w:jc w:val="center"/>
        <w:rPr>
          <w:rStyle w:val="1"/>
          <w:rFonts w:ascii="PT Astra Sans" w:hAnsi="PT Astra Sans"/>
          <w:bCs w:val="0"/>
          <w:color w:val="000000"/>
          <w:sz w:val="24"/>
          <w:szCs w:val="24"/>
        </w:rPr>
      </w:pPr>
      <w:r w:rsidRPr="00884AD9">
        <w:rPr>
          <w:rStyle w:val="1"/>
          <w:rFonts w:ascii="PT Astra Sans" w:hAnsi="PT Astra Sans"/>
          <w:bCs w:val="0"/>
          <w:color w:val="000000"/>
          <w:sz w:val="24"/>
          <w:szCs w:val="24"/>
        </w:rPr>
        <w:t xml:space="preserve">Раздел </w:t>
      </w:r>
      <w:r w:rsidRPr="00884AD9">
        <w:rPr>
          <w:rStyle w:val="1"/>
          <w:rFonts w:ascii="PT Astra Sans" w:hAnsi="PT Astra Sans"/>
          <w:bCs w:val="0"/>
          <w:color w:val="000000"/>
          <w:sz w:val="24"/>
          <w:szCs w:val="24"/>
          <w:lang w:val="en-US"/>
        </w:rPr>
        <w:t>VI</w:t>
      </w:r>
      <w:r w:rsidRPr="00884AD9">
        <w:rPr>
          <w:rStyle w:val="1"/>
          <w:rFonts w:ascii="PT Astra Sans" w:hAnsi="PT Astra Sans"/>
          <w:bCs w:val="0"/>
          <w:color w:val="000000"/>
          <w:sz w:val="24"/>
          <w:szCs w:val="24"/>
        </w:rPr>
        <w:t xml:space="preserve">. Критерии оценки </w:t>
      </w:r>
      <w:r>
        <w:rPr>
          <w:rStyle w:val="1"/>
          <w:rFonts w:ascii="PT Astra Sans" w:hAnsi="PT Astra Sans"/>
          <w:bCs w:val="0"/>
          <w:color w:val="000000"/>
          <w:sz w:val="24"/>
          <w:szCs w:val="24"/>
        </w:rPr>
        <w:t>К</w:t>
      </w:r>
      <w:r w:rsidRPr="00884AD9">
        <w:rPr>
          <w:rStyle w:val="1"/>
          <w:rFonts w:ascii="PT Astra Sans" w:hAnsi="PT Astra Sans"/>
          <w:bCs w:val="0"/>
          <w:color w:val="000000"/>
          <w:sz w:val="24"/>
          <w:szCs w:val="24"/>
        </w:rPr>
        <w:t>онкурса:</w:t>
      </w:r>
      <w:bookmarkEnd w:id="6"/>
    </w:p>
    <w:p w:rsidR="00982E4F" w:rsidRPr="009A3AC0" w:rsidRDefault="00982E4F" w:rsidP="00982E4F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>
        <w:rPr>
          <w:rStyle w:val="1"/>
          <w:rFonts w:ascii="PT Astra Sans" w:hAnsi="PT Astra Sans"/>
          <w:b w:val="0"/>
          <w:bCs w:val="0"/>
          <w:color w:val="000000"/>
          <w:sz w:val="24"/>
          <w:szCs w:val="24"/>
        </w:rPr>
        <w:tab/>
        <w:t>8. Критерии оценки:</w:t>
      </w:r>
    </w:p>
    <w:p w:rsidR="00982E4F" w:rsidRPr="00F55102" w:rsidRDefault="00982E4F" w:rsidP="00982E4F">
      <w:pPr>
        <w:spacing w:after="0" w:line="240" w:lineRule="auto"/>
        <w:ind w:firstLine="708"/>
        <w:jc w:val="both"/>
        <w:rPr>
          <w:rStyle w:val="2"/>
          <w:rFonts w:ascii="PT Astra Sans" w:hAnsi="PT Astra Sans"/>
          <w:color w:val="000000"/>
          <w:sz w:val="24"/>
          <w:szCs w:val="24"/>
        </w:rPr>
      </w:pPr>
      <w:r w:rsidRPr="00F55102">
        <w:rPr>
          <w:rStyle w:val="2"/>
          <w:rFonts w:ascii="PT Astra Sans" w:hAnsi="PT Astra Sans"/>
          <w:color w:val="000000"/>
          <w:sz w:val="24"/>
          <w:szCs w:val="24"/>
        </w:rPr>
        <w:t xml:space="preserve">- санитарное содержание, гармоничность и эстетика общего облика </w:t>
      </w:r>
      <w:r>
        <w:rPr>
          <w:rStyle w:val="2"/>
          <w:rFonts w:ascii="PT Astra Sans" w:hAnsi="PT Astra Sans"/>
          <w:color w:val="000000"/>
          <w:sz w:val="24"/>
          <w:szCs w:val="24"/>
        </w:rPr>
        <w:t>прилегающей</w:t>
      </w:r>
      <w:r w:rsidRPr="00F55102">
        <w:rPr>
          <w:rStyle w:val="2"/>
          <w:rFonts w:ascii="PT Astra Sans" w:hAnsi="PT Astra Sans"/>
          <w:color w:val="000000"/>
          <w:sz w:val="24"/>
          <w:szCs w:val="24"/>
        </w:rPr>
        <w:t xml:space="preserve"> территории, зеленой зоны; площадь благоустройства; наличие малых архитектурных форм; наличие кустарников и </w:t>
      </w:r>
      <w:proofErr w:type="spellStart"/>
      <w:r w:rsidRPr="00F55102">
        <w:rPr>
          <w:rStyle w:val="2"/>
          <w:rFonts w:ascii="PT Astra Sans" w:hAnsi="PT Astra Sans"/>
          <w:color w:val="000000"/>
          <w:sz w:val="24"/>
          <w:szCs w:val="24"/>
        </w:rPr>
        <w:t>крупночеренковых</w:t>
      </w:r>
      <w:proofErr w:type="spellEnd"/>
      <w:r w:rsidRPr="00F55102">
        <w:rPr>
          <w:rStyle w:val="2"/>
          <w:rFonts w:ascii="PT Astra Sans" w:hAnsi="PT Astra Sans"/>
          <w:color w:val="000000"/>
          <w:sz w:val="24"/>
          <w:szCs w:val="24"/>
        </w:rPr>
        <w:t xml:space="preserve"> деревьев;</w:t>
      </w:r>
    </w:p>
    <w:p w:rsidR="00982E4F" w:rsidRDefault="00982E4F" w:rsidP="00982E4F">
      <w:pPr>
        <w:spacing w:after="0" w:line="240" w:lineRule="auto"/>
        <w:ind w:firstLine="708"/>
        <w:jc w:val="both"/>
        <w:rPr>
          <w:rStyle w:val="2"/>
          <w:rFonts w:ascii="PT Astra Sans" w:hAnsi="PT Astra Sans"/>
          <w:color w:val="000000"/>
          <w:sz w:val="24"/>
          <w:szCs w:val="24"/>
        </w:rPr>
      </w:pPr>
      <w:r w:rsidRPr="00F55102">
        <w:rPr>
          <w:rStyle w:val="2"/>
          <w:rFonts w:ascii="PT Astra Sans" w:hAnsi="PT Astra Sans"/>
          <w:color w:val="000000"/>
          <w:sz w:val="24"/>
          <w:szCs w:val="24"/>
        </w:rPr>
        <w:t>- оригинальность дизайнерского решения в организации зеленой з</w:t>
      </w:r>
      <w:r>
        <w:rPr>
          <w:rStyle w:val="2"/>
          <w:rFonts w:ascii="PT Astra Sans" w:hAnsi="PT Astra Sans"/>
          <w:color w:val="000000"/>
          <w:sz w:val="24"/>
          <w:szCs w:val="24"/>
        </w:rPr>
        <w:t>оны, палисада, клумбы, цветника.</w:t>
      </w:r>
    </w:p>
    <w:p w:rsidR="00523B79" w:rsidRDefault="00523B79">
      <w:bookmarkStart w:id="7" w:name="_GoBack"/>
      <w:bookmarkEnd w:id="7"/>
    </w:p>
    <w:sectPr w:rsidR="00523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87E79"/>
    <w:multiLevelType w:val="hybridMultilevel"/>
    <w:tmpl w:val="9D0A1AD6"/>
    <w:lvl w:ilvl="0" w:tplc="239ED1A4">
      <w:start w:val="1"/>
      <w:numFmt w:val="none"/>
      <w:lvlText w:val="-"/>
      <w:lvlJc w:val="left"/>
      <w:pPr>
        <w:tabs>
          <w:tab w:val="num" w:pos="975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6A674B"/>
    <w:multiLevelType w:val="hybridMultilevel"/>
    <w:tmpl w:val="CC94005C"/>
    <w:lvl w:ilvl="0" w:tplc="239ED1A4">
      <w:start w:val="1"/>
      <w:numFmt w:val="none"/>
      <w:lvlText w:val="-"/>
      <w:lvlJc w:val="left"/>
      <w:pPr>
        <w:tabs>
          <w:tab w:val="num" w:pos="975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D42"/>
    <w:rsid w:val="00523B79"/>
    <w:rsid w:val="00982E4F"/>
    <w:rsid w:val="00D4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E4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82E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2">
    <w:name w:val="Основной текст (2)_"/>
    <w:link w:val="21"/>
    <w:rsid w:val="00982E4F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982E4F"/>
    <w:pPr>
      <w:widowControl w:val="0"/>
      <w:shd w:val="clear" w:color="auto" w:fill="FFFFFF"/>
      <w:spacing w:after="0" w:line="350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0">
    <w:name w:val="Основной текст (2)"/>
    <w:rsid w:val="00982E4F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link w:val="10"/>
    <w:rsid w:val="00982E4F"/>
    <w:rPr>
      <w:b/>
      <w:bCs/>
      <w:sz w:val="36"/>
      <w:szCs w:val="36"/>
      <w:shd w:val="clear" w:color="auto" w:fill="FFFFFF"/>
    </w:rPr>
  </w:style>
  <w:style w:type="character" w:customStyle="1" w:styleId="3">
    <w:name w:val="Основной текст (3)_"/>
    <w:link w:val="30"/>
    <w:rsid w:val="00982E4F"/>
    <w:rPr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 + Не полужирный"/>
    <w:rsid w:val="00982E4F"/>
  </w:style>
  <w:style w:type="character" w:customStyle="1" w:styleId="22">
    <w:name w:val="Основной текст (2) + Полужирный"/>
    <w:rsid w:val="00982E4F"/>
    <w:rPr>
      <w:rFonts w:ascii="Times New Roman" w:hAnsi="Times New Roman" w:cs="Times New Roman"/>
      <w:b/>
      <w:bCs/>
      <w:sz w:val="28"/>
      <w:szCs w:val="28"/>
      <w:u w:val="none"/>
      <w:lang w:bidi="ar-SA"/>
    </w:rPr>
  </w:style>
  <w:style w:type="paragraph" w:customStyle="1" w:styleId="10">
    <w:name w:val="Заголовок №1"/>
    <w:basedOn w:val="a"/>
    <w:link w:val="1"/>
    <w:rsid w:val="00982E4F"/>
    <w:pPr>
      <w:widowControl w:val="0"/>
      <w:shd w:val="clear" w:color="auto" w:fill="FFFFFF"/>
      <w:spacing w:after="0" w:line="24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36"/>
      <w:szCs w:val="36"/>
      <w:lang w:eastAsia="en-US"/>
    </w:rPr>
  </w:style>
  <w:style w:type="paragraph" w:customStyle="1" w:styleId="30">
    <w:name w:val="Основной текст (3)"/>
    <w:basedOn w:val="a"/>
    <w:link w:val="3"/>
    <w:rsid w:val="00982E4F"/>
    <w:pPr>
      <w:widowControl w:val="0"/>
      <w:shd w:val="clear" w:color="auto" w:fill="FFFFFF"/>
      <w:spacing w:after="0" w:line="240" w:lineRule="atLeast"/>
      <w:jc w:val="both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E4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82E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2">
    <w:name w:val="Основной текст (2)_"/>
    <w:link w:val="21"/>
    <w:rsid w:val="00982E4F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982E4F"/>
    <w:pPr>
      <w:widowControl w:val="0"/>
      <w:shd w:val="clear" w:color="auto" w:fill="FFFFFF"/>
      <w:spacing w:after="0" w:line="350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0">
    <w:name w:val="Основной текст (2)"/>
    <w:rsid w:val="00982E4F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link w:val="10"/>
    <w:rsid w:val="00982E4F"/>
    <w:rPr>
      <w:b/>
      <w:bCs/>
      <w:sz w:val="36"/>
      <w:szCs w:val="36"/>
      <w:shd w:val="clear" w:color="auto" w:fill="FFFFFF"/>
    </w:rPr>
  </w:style>
  <w:style w:type="character" w:customStyle="1" w:styleId="3">
    <w:name w:val="Основной текст (3)_"/>
    <w:link w:val="30"/>
    <w:rsid w:val="00982E4F"/>
    <w:rPr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 + Не полужирный"/>
    <w:rsid w:val="00982E4F"/>
  </w:style>
  <w:style w:type="character" w:customStyle="1" w:styleId="22">
    <w:name w:val="Основной текст (2) + Полужирный"/>
    <w:rsid w:val="00982E4F"/>
    <w:rPr>
      <w:rFonts w:ascii="Times New Roman" w:hAnsi="Times New Roman" w:cs="Times New Roman"/>
      <w:b/>
      <w:bCs/>
      <w:sz w:val="28"/>
      <w:szCs w:val="28"/>
      <w:u w:val="none"/>
      <w:lang w:bidi="ar-SA"/>
    </w:rPr>
  </w:style>
  <w:style w:type="paragraph" w:customStyle="1" w:styleId="10">
    <w:name w:val="Заголовок №1"/>
    <w:basedOn w:val="a"/>
    <w:link w:val="1"/>
    <w:rsid w:val="00982E4F"/>
    <w:pPr>
      <w:widowControl w:val="0"/>
      <w:shd w:val="clear" w:color="auto" w:fill="FFFFFF"/>
      <w:spacing w:after="0" w:line="24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36"/>
      <w:szCs w:val="36"/>
      <w:lang w:eastAsia="en-US"/>
    </w:rPr>
  </w:style>
  <w:style w:type="paragraph" w:customStyle="1" w:styleId="30">
    <w:name w:val="Основной текст (3)"/>
    <w:basedOn w:val="a"/>
    <w:link w:val="3"/>
    <w:rsid w:val="00982E4F"/>
    <w:pPr>
      <w:widowControl w:val="0"/>
      <w:shd w:val="clear" w:color="auto" w:fill="FFFFFF"/>
      <w:spacing w:after="0" w:line="240" w:lineRule="atLeast"/>
      <w:jc w:val="both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1632</Characters>
  <Application>Microsoft Office Word</Application>
  <DocSecurity>0</DocSecurity>
  <Lines>13</Lines>
  <Paragraphs>3</Paragraphs>
  <ScaleCrop>false</ScaleCrop>
  <Company>Home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</dc:creator>
  <cp:keywords/>
  <dc:description/>
  <cp:lastModifiedBy>П</cp:lastModifiedBy>
  <cp:revision>2</cp:revision>
  <dcterms:created xsi:type="dcterms:W3CDTF">2022-06-15T06:01:00Z</dcterms:created>
  <dcterms:modified xsi:type="dcterms:W3CDTF">2022-06-15T06:01:00Z</dcterms:modified>
</cp:coreProperties>
</file>